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48F9" w:rsidRDefault="0000223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Table 2 </w:t>
      </w:r>
    </w:p>
    <w:p w:rsidR="0000223D" w:rsidRPr="00EF79B8" w:rsidRDefault="00EF79B8" w:rsidP="00EF79B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(B) </w:t>
      </w:r>
      <w:r w:rsidR="007860AD" w:rsidRPr="00EF79B8">
        <w:rPr>
          <w:rFonts w:ascii="Times New Roman" w:hAnsi="Times New Roman" w:cs="Times New Roman"/>
          <w:sz w:val="24"/>
          <w:szCs w:val="24"/>
        </w:rPr>
        <w:t>Uni- and multivariate analyses of overall survival in patients with lung adenocarcinoma (n =89)</w:t>
      </w:r>
    </w:p>
    <w:p w:rsidR="0000223D" w:rsidRDefault="0000223D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42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632"/>
        <w:gridCol w:w="1399"/>
        <w:gridCol w:w="1557"/>
        <w:gridCol w:w="2832"/>
      </w:tblGrid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Univariate</w:t>
            </w:r>
          </w:p>
        </w:tc>
        <w:tc>
          <w:tcPr>
            <w:tcW w:w="4400" w:type="dxa"/>
            <w:gridSpan w:val="2"/>
            <w:tcBorders>
              <w:top w:val="single" w:sz="8" w:space="0" w:color="000000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Multivariate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 xml:space="preserve">　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</w:t>
            </w: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 xml:space="preserve"> value</w:t>
            </w:r>
          </w:p>
        </w:tc>
        <w:tc>
          <w:tcPr>
            <w:tcW w:w="2840" w:type="dxa"/>
            <w:tcBorders>
              <w:top w:val="single" w:sz="8" w:space="0" w:color="000000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Relative risk (95% CI)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MMP-1 (Low / H</w:t>
            </w: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igh)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0.021*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0.020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2.722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(1.170-6.330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pT (1-2/3-4)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0.019*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0.031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8.049 (1.211-53.510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pN (0/1-3)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0.006*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0.012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12.429 (1.721-89.738</w:t>
            </w:r>
            <w:r w:rsidR="004F300E" w:rsidRPr="004F300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pM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(0/1)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0.292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0.189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3.227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0.558-19.251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pStage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I/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Ⅱ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Ⅳ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0.003*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0.217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0.272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0.034-2.151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Smoking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(Non-smoker/ Smoker)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0.211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0.736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0.805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0.228-2.842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)</w:t>
            </w:r>
          </w:p>
        </w:tc>
      </w:tr>
      <w:tr w:rsidR="004F300E" w:rsidRPr="004F300E" w:rsidTr="004F300E">
        <w:trPr>
          <w:trHeight w:val="477"/>
        </w:trPr>
        <w:tc>
          <w:tcPr>
            <w:tcW w:w="264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sex (Male / Female)</w:t>
            </w:r>
          </w:p>
        </w:tc>
        <w:tc>
          <w:tcPr>
            <w:tcW w:w="140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4F300E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300E">
              <w:rPr>
                <w:rFonts w:ascii="Times New Roman" w:hAnsi="Times New Roman" w:cs="Times New Roman"/>
                <w:sz w:val="24"/>
                <w:szCs w:val="24"/>
              </w:rPr>
              <w:t>0.040*</w:t>
            </w:r>
          </w:p>
        </w:tc>
        <w:tc>
          <w:tcPr>
            <w:tcW w:w="156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985D7B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0.135</w:t>
            </w:r>
          </w:p>
        </w:tc>
        <w:tc>
          <w:tcPr>
            <w:tcW w:w="2840" w:type="dxa"/>
            <w:tcBorders>
              <w:top w:val="single" w:sz="8" w:space="0" w:color="FFFFFF"/>
              <w:left w:val="single" w:sz="8" w:space="0" w:color="FFFFFF"/>
              <w:bottom w:val="single" w:sz="8" w:space="0" w:color="000000"/>
              <w:right w:val="single" w:sz="8" w:space="0" w:color="FFFFFF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4F300E" w:rsidRPr="004F300E" w:rsidRDefault="00D142A6" w:rsidP="004F30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0.378 (0.106-1.355)</w:t>
            </w:r>
          </w:p>
        </w:tc>
      </w:tr>
    </w:tbl>
    <w:p w:rsidR="0000223D" w:rsidRDefault="0000223D">
      <w:pPr>
        <w:rPr>
          <w:rFonts w:ascii="Times New Roman" w:hAnsi="Times New Roman" w:cs="Times New Roman"/>
          <w:sz w:val="24"/>
          <w:szCs w:val="24"/>
        </w:rPr>
      </w:pPr>
    </w:p>
    <w:p w:rsidR="00D142A6" w:rsidRPr="000F48F9" w:rsidRDefault="00D142A6" w:rsidP="00D142A6">
      <w:pPr>
        <w:rPr>
          <w:rFonts w:ascii="Times New Roman" w:hAnsi="Times New Roman" w:cs="Times New Roman"/>
          <w:sz w:val="24"/>
          <w:szCs w:val="24"/>
        </w:rPr>
      </w:pPr>
      <w:r w:rsidRPr="007529AB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*</w:t>
      </w:r>
      <w:r>
        <w:rPr>
          <w:rFonts w:ascii="Times New Roman" w:eastAsia="ＭＳ Ｐゴシック" w:hAnsi="Times New Roman" w:cs="Times New Roman"/>
          <w:i/>
          <w:color w:val="000000"/>
          <w:kern w:val="0"/>
          <w:sz w:val="24"/>
          <w:szCs w:val="24"/>
        </w:rPr>
        <w:t xml:space="preserve">p </w:t>
      </w:r>
      <w:r w:rsidRPr="007529AB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value &lt;0.05, significant</w:t>
      </w:r>
      <w:r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, CI:</w:t>
      </w:r>
      <w:r w:rsidRPr="00D142A6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 xml:space="preserve"> </w:t>
      </w:r>
      <w:r w:rsidRPr="00EF79B8">
        <w:rPr>
          <w:rFonts w:ascii="Times New Roman" w:eastAsia="ＭＳ Ｐゴシック" w:hAnsi="Times New Roman" w:cs="Times New Roman"/>
          <w:color w:val="000000"/>
          <w:kern w:val="0"/>
          <w:sz w:val="24"/>
          <w:szCs w:val="24"/>
        </w:rPr>
        <w:t>confidence interval</w:t>
      </w:r>
    </w:p>
    <w:sectPr w:rsidR="00D142A6" w:rsidRPr="000F48F9" w:rsidSect="002032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695E" w:rsidRDefault="0035695E" w:rsidP="004F489E">
      <w:r>
        <w:separator/>
      </w:r>
    </w:p>
  </w:endnote>
  <w:endnote w:type="continuationSeparator" w:id="0">
    <w:p w:rsidR="0035695E" w:rsidRDefault="0035695E" w:rsidP="004F48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altName w:val="Times New Roman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695E" w:rsidRDefault="0035695E" w:rsidP="004F489E">
      <w:r>
        <w:separator/>
      </w:r>
    </w:p>
  </w:footnote>
  <w:footnote w:type="continuationSeparator" w:id="0">
    <w:p w:rsidR="0035695E" w:rsidRDefault="0035695E" w:rsidP="004F48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F7C"/>
    <w:multiLevelType w:val="hybridMultilevel"/>
    <w:tmpl w:val="09F8BA8E"/>
    <w:lvl w:ilvl="0" w:tplc="E5F20A2E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664"/>
    <w:rsid w:val="0000223D"/>
    <w:rsid w:val="000C2AB8"/>
    <w:rsid w:val="000D0FDA"/>
    <w:rsid w:val="000F48F9"/>
    <w:rsid w:val="00203237"/>
    <w:rsid w:val="00293953"/>
    <w:rsid w:val="003035F4"/>
    <w:rsid w:val="0035695E"/>
    <w:rsid w:val="004F300E"/>
    <w:rsid w:val="004F489E"/>
    <w:rsid w:val="005C17C5"/>
    <w:rsid w:val="005D3664"/>
    <w:rsid w:val="005E2F86"/>
    <w:rsid w:val="006362F1"/>
    <w:rsid w:val="00644A50"/>
    <w:rsid w:val="007529AB"/>
    <w:rsid w:val="007860AD"/>
    <w:rsid w:val="0087626F"/>
    <w:rsid w:val="00985D7B"/>
    <w:rsid w:val="00A0142C"/>
    <w:rsid w:val="00B81700"/>
    <w:rsid w:val="00C96D3B"/>
    <w:rsid w:val="00D142A6"/>
    <w:rsid w:val="00E44276"/>
    <w:rsid w:val="00EF79B8"/>
    <w:rsid w:val="00FC1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5:docId w15:val="{8A43D64F-7D5D-4D3A-BBE2-6187F8A1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32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3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4F489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F489E"/>
  </w:style>
  <w:style w:type="paragraph" w:styleId="a6">
    <w:name w:val="footer"/>
    <w:basedOn w:val="a"/>
    <w:link w:val="a7"/>
    <w:uiPriority w:val="99"/>
    <w:unhideWhenUsed/>
    <w:rsid w:val="004F489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F489E"/>
  </w:style>
  <w:style w:type="paragraph" w:styleId="a8">
    <w:name w:val="Balloon Text"/>
    <w:basedOn w:val="a"/>
    <w:link w:val="a9"/>
    <w:uiPriority w:val="99"/>
    <w:semiHidden/>
    <w:unhideWhenUsed/>
    <w:rsid w:val="00A0142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A0142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35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</dc:creator>
  <cp:keywords/>
  <dc:description/>
  <cp:lastModifiedBy>Ryoko Saito</cp:lastModifiedBy>
  <cp:revision>3</cp:revision>
  <cp:lastPrinted>2017-05-23T08:25:00Z</cp:lastPrinted>
  <dcterms:created xsi:type="dcterms:W3CDTF">2017-08-20T07:46:00Z</dcterms:created>
  <dcterms:modified xsi:type="dcterms:W3CDTF">2017-08-20T07:46:00Z</dcterms:modified>
</cp:coreProperties>
</file>